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EF" w:rsidRPr="006D11EF" w:rsidRDefault="006D11EF" w:rsidP="006D11EF">
      <w:pPr>
        <w:pStyle w:val="a3"/>
        <w:tabs>
          <w:tab w:val="left" w:pos="420"/>
          <w:tab w:val="left" w:pos="540"/>
        </w:tabs>
        <w:adjustRightInd w:val="0"/>
        <w:snapToGrid w:val="0"/>
        <w:spacing w:line="360" w:lineRule="auto"/>
        <w:ind w:left="1282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附件：</w:t>
      </w:r>
    </w:p>
    <w:p w:rsidR="006D11EF" w:rsidRDefault="006D11EF" w:rsidP="00B70CDA">
      <w:pPr>
        <w:pStyle w:val="a3"/>
        <w:tabs>
          <w:tab w:val="left" w:pos="420"/>
          <w:tab w:val="left" w:pos="540"/>
        </w:tabs>
        <w:adjustRightInd w:val="0"/>
        <w:snapToGrid w:val="0"/>
        <w:spacing w:line="360" w:lineRule="auto"/>
        <w:ind w:left="1282"/>
        <w:jc w:val="center"/>
        <w:rPr>
          <w:rFonts w:hint="eastAsia"/>
          <w:b/>
          <w:bCs/>
          <w:sz w:val="28"/>
          <w:szCs w:val="28"/>
        </w:rPr>
      </w:pPr>
    </w:p>
    <w:p w:rsidR="00B70CDA" w:rsidRDefault="00B70CDA" w:rsidP="00B70CDA">
      <w:pPr>
        <w:pStyle w:val="a3"/>
        <w:tabs>
          <w:tab w:val="left" w:pos="420"/>
          <w:tab w:val="left" w:pos="540"/>
        </w:tabs>
        <w:adjustRightInd w:val="0"/>
        <w:snapToGrid w:val="0"/>
        <w:spacing w:line="360" w:lineRule="auto"/>
        <w:ind w:left="128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项目采购清单</w:t>
      </w:r>
    </w:p>
    <w:tbl>
      <w:tblPr>
        <w:tblStyle w:val="a"/>
        <w:tblW w:w="85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1313"/>
        <w:gridCol w:w="4643"/>
        <w:gridCol w:w="887"/>
        <w:gridCol w:w="992"/>
      </w:tblGrid>
      <w:tr w:rsidR="00B70CDA" w:rsidTr="006C65C2">
        <w:trPr>
          <w:trHeight w:val="393"/>
          <w:jc w:val="center"/>
        </w:trPr>
        <w:tc>
          <w:tcPr>
            <w:tcW w:w="8502" w:type="dxa"/>
            <w:gridSpan w:val="5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b/>
                <w:kern w:val="2"/>
                <w:sz w:val="21"/>
              </w:rPr>
            </w:pPr>
            <w:r>
              <w:rPr>
                <w:rFonts w:hint="eastAsia"/>
                <w:b/>
                <w:sz w:val="21"/>
              </w:rPr>
              <w:t>三水校区学二食堂一楼音响灯光设备</w:t>
            </w:r>
          </w:p>
        </w:tc>
      </w:tr>
      <w:tr w:rsidR="00B70CDA" w:rsidTr="006C65C2">
        <w:trPr>
          <w:trHeight w:val="393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rPr>
                <w:rFonts w:hAnsi="宋体" w:cs="Courier New"/>
                <w:b/>
                <w:kern w:val="2"/>
                <w:sz w:val="21"/>
              </w:rPr>
            </w:pPr>
            <w:r>
              <w:rPr>
                <w:rFonts w:hAnsi="宋体" w:cs="Courier New" w:hint="eastAsia"/>
                <w:b/>
                <w:kern w:val="2"/>
                <w:sz w:val="21"/>
              </w:rPr>
              <w:t>序号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b/>
                <w:kern w:val="2"/>
                <w:sz w:val="21"/>
              </w:rPr>
            </w:pPr>
            <w:r>
              <w:rPr>
                <w:rFonts w:hAnsi="宋体" w:cs="Courier New" w:hint="eastAsia"/>
                <w:b/>
                <w:kern w:val="2"/>
                <w:sz w:val="21"/>
              </w:rPr>
              <w:t>名称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b/>
                <w:kern w:val="2"/>
                <w:sz w:val="21"/>
              </w:rPr>
            </w:pPr>
            <w:r>
              <w:rPr>
                <w:rFonts w:hAnsi="宋体" w:cs="Courier New" w:hint="eastAsia"/>
                <w:b/>
                <w:kern w:val="2"/>
                <w:sz w:val="21"/>
              </w:rPr>
              <w:t>详细说明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b/>
                <w:kern w:val="2"/>
                <w:sz w:val="21"/>
              </w:rPr>
            </w:pPr>
            <w:r>
              <w:rPr>
                <w:rFonts w:hAnsi="宋体" w:cs="Courier New" w:hint="eastAsia"/>
                <w:b/>
                <w:kern w:val="2"/>
                <w:sz w:val="21"/>
              </w:rPr>
              <w:t>数量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b/>
                <w:kern w:val="2"/>
                <w:sz w:val="21"/>
              </w:rPr>
            </w:pPr>
            <w:r>
              <w:rPr>
                <w:rFonts w:hAnsi="宋体" w:cs="Courier New" w:hint="eastAsia"/>
                <w:b/>
                <w:kern w:val="2"/>
                <w:sz w:val="21"/>
              </w:rPr>
              <w:t>备注</w:t>
            </w: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音箱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12寸全频喇叭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频响：50-18000HZ(±3dB)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 xml:space="preserve">功率：400wRMS  800W MAX 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6只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调音台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16路调音台：最多10个话筒 / 16 个线路输入 / 4 AUX (包括 FX)/“D-PRE”话放，带有倒向晶体管电路。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1台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3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数字处理器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数字前置失真度：&lt;0.015%，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最大输入电平：5.3v/5秒，输入抗阻&gt;20kΩ，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频率响应：20hz30khz+-1db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话筒频率响应：50hz-16khz+-3db，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信噪比：92db，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最大输出电平：7v/1k，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分离度：&gt;80/standard/典型值，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输出阻抗：600Ω，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超低音最大输出电平：3.56/standard/典型值，时讯门限：0.3mv/1秒，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输入阻抗：47kΩ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1台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4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功放机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 xml:space="preserve">双边额定输出功率:8Ω/2x600W 4Ω/2x900W 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 xml:space="preserve">桥接输出功率：8Ω/1x1860W　4Ω/1x2430W  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 xml:space="preserve">电源要求：AC-230V 50HZ-60HZ） 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保护：限幅、热保护、短路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1台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5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功放机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4边额定输出功率:8ΩCH1/600W+CH2/600W+CH3/600W/+CH4/600W；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桥接输出功率: 8Ω CH1/CH2 1800Ｗ+CH3/CH4 1800W；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电源要求：AC-230V 50HZ-60HZ；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保护：限幅，热保护，短路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1台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6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电源时序器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8路电源时序器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1台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7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无线手持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话筒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无线咪频段范围：uhf510-690mhz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接受方式：锁频，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调制方式：</w:t>
            </w:r>
            <w:proofErr w:type="spellStart"/>
            <w:r>
              <w:rPr>
                <w:rFonts w:hAnsi="宋体" w:cs="Courier New" w:hint="eastAsia"/>
                <w:kern w:val="2"/>
                <w:sz w:val="21"/>
              </w:rPr>
              <w:t>pll</w:t>
            </w:r>
            <w:proofErr w:type="spellEnd"/>
            <w:r>
              <w:rPr>
                <w:rFonts w:hAnsi="宋体" w:cs="Courier New" w:hint="eastAsia"/>
                <w:kern w:val="2"/>
                <w:sz w:val="21"/>
              </w:rPr>
              <w:t>锁相环综合控制，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频道间隔：25khz/50khz/125khz/250khz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频点数目：uhf302个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1套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8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无线头戴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话筒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K780无线咪频段范围：uhf510-690mhz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接受方式：锁频，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调制方式：</w:t>
            </w:r>
            <w:proofErr w:type="spellStart"/>
            <w:r>
              <w:rPr>
                <w:rFonts w:hAnsi="宋体" w:cs="Courier New" w:hint="eastAsia"/>
                <w:kern w:val="2"/>
                <w:sz w:val="21"/>
              </w:rPr>
              <w:t>pll</w:t>
            </w:r>
            <w:proofErr w:type="spellEnd"/>
            <w:r>
              <w:rPr>
                <w:rFonts w:hAnsi="宋体" w:cs="Courier New" w:hint="eastAsia"/>
                <w:kern w:val="2"/>
                <w:sz w:val="21"/>
              </w:rPr>
              <w:t>锁相环综合控制，频道间隔：25khz/50khz/125khz/250khz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频点数目：uhf302个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1套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9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机柜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 xml:space="preserve">16U 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1个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10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信号线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国标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1批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lastRenderedPageBreak/>
              <w:t>11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吊架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国标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6只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12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LED射灯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 xml:space="preserve">电压: AC110-250V, 50-60HZ功率:168W 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 xml:space="preserve">LED数量:54 </w:t>
            </w:r>
            <w:proofErr w:type="spellStart"/>
            <w:r>
              <w:rPr>
                <w:rFonts w:hAnsi="宋体" w:cs="Courier New" w:hint="eastAsia"/>
                <w:kern w:val="2"/>
                <w:sz w:val="21"/>
              </w:rPr>
              <w:t>ledsx</w:t>
            </w:r>
            <w:proofErr w:type="spellEnd"/>
            <w:r>
              <w:rPr>
                <w:rFonts w:hAnsi="宋体" w:cs="Courier New" w:hint="eastAsia"/>
                <w:kern w:val="2"/>
                <w:sz w:val="21"/>
              </w:rPr>
              <w:t xml:space="preserve"> 3W(R:12, G:18, B:18,W:6) 发光角度: 8°/15°/ 26°/ 38°（任何角度） 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 xml:space="preserve">控制信号:DMX512操作模式:数码管DMX 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 xml:space="preserve">通道数:7 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 xml:space="preserve">控制模式:DMX512,声控,自动,主机/从机 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 xml:space="preserve">防水等级:IP65 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4台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13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LED水晶灯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LED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1支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14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点歌机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6T硬盘，7万首歌曲（可在线升级歌库），22寸落地式触摸屏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1套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8502" w:type="dxa"/>
            <w:gridSpan w:val="5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int="eastAsia"/>
                <w:b/>
                <w:sz w:val="21"/>
              </w:rPr>
              <w:t>三水校区学二食堂二楼音响设备</w:t>
            </w:r>
          </w:p>
        </w:tc>
      </w:tr>
      <w:tr w:rsidR="00B70CDA" w:rsidTr="006C65C2">
        <w:trPr>
          <w:trHeight w:val="1067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音箱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12寸全频喇叭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频响：50-18000HZ(±3dB)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 xml:space="preserve">功率：400wRMS  800W MAX 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2只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数字处理器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数字前置失真度：&lt;0.015%，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最大输入电平：5.3v/5秒，输入抗阻&gt;20kΩ，频率响应：20hz30khz+-1db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话筒频率响应：50hz-16khz+-3db，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信噪比：92db，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最大输出电平：7v/1k，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分离度：&gt;80/standard/典型值，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输出阻抗：600Ω，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超低音最大输出电平：3.56/standard/典型值，时讯门限：0.3mv/1秒，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输入阻抗：47kΩ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1台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3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功放机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 xml:space="preserve">双边额定输出功率:8Ω/2x600W 4Ω/2x900W 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 xml:space="preserve">桥接输出功率：8Ω/1x1860W　4Ω/1x2430W  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 xml:space="preserve">电源要求：AC-230V 50HZ-60HZ） 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保护：限幅、热保护、短路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1台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4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电源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8路电源时序器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1台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5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无线手持话筒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无线咪频段范围：uhf510-690mhz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接受方式：锁频，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调制方式：</w:t>
            </w:r>
            <w:proofErr w:type="spellStart"/>
            <w:r>
              <w:rPr>
                <w:rFonts w:hAnsi="宋体" w:cs="Courier New" w:hint="eastAsia"/>
                <w:kern w:val="2"/>
                <w:sz w:val="21"/>
              </w:rPr>
              <w:t>pll</w:t>
            </w:r>
            <w:proofErr w:type="spellEnd"/>
            <w:r>
              <w:rPr>
                <w:rFonts w:hAnsi="宋体" w:cs="Courier New" w:hint="eastAsia"/>
                <w:kern w:val="2"/>
                <w:sz w:val="21"/>
              </w:rPr>
              <w:t>锁相环综合控制，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频道间隔：25khz/50khz/125khz/250khz</w:t>
            </w:r>
          </w:p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left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频点数目：uhf302个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1套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6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机柜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 xml:space="preserve">14U 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1个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7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线材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国标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1批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  <w:tr w:rsidR="00B70CDA" w:rsidTr="006C65C2">
        <w:trPr>
          <w:trHeight w:val="416"/>
          <w:jc w:val="center"/>
        </w:trPr>
        <w:tc>
          <w:tcPr>
            <w:tcW w:w="66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8</w:t>
            </w:r>
          </w:p>
        </w:tc>
        <w:tc>
          <w:tcPr>
            <w:tcW w:w="131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吊架</w:t>
            </w:r>
          </w:p>
        </w:tc>
        <w:tc>
          <w:tcPr>
            <w:tcW w:w="4643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国标</w:t>
            </w:r>
          </w:p>
        </w:tc>
        <w:tc>
          <w:tcPr>
            <w:tcW w:w="887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  <w:r>
              <w:rPr>
                <w:rFonts w:hAnsi="宋体" w:cs="Courier New" w:hint="eastAsia"/>
                <w:kern w:val="2"/>
                <w:sz w:val="21"/>
              </w:rPr>
              <w:t>2只</w:t>
            </w:r>
          </w:p>
        </w:tc>
        <w:tc>
          <w:tcPr>
            <w:tcW w:w="992" w:type="dxa"/>
            <w:vAlign w:val="center"/>
          </w:tcPr>
          <w:p w:rsidR="00B70CDA" w:rsidRDefault="00B70CDA" w:rsidP="006C65C2">
            <w:pPr>
              <w:pStyle w:val="a3"/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hAnsi="宋体" w:cs="Courier New"/>
                <w:kern w:val="2"/>
                <w:sz w:val="21"/>
              </w:rPr>
            </w:pPr>
          </w:p>
        </w:tc>
      </w:tr>
    </w:tbl>
    <w:p w:rsidR="00BE7D3B" w:rsidRDefault="00BE7D3B" w:rsidP="00AE2774">
      <w:pPr>
        <w:ind w:firstLine="420"/>
      </w:pPr>
    </w:p>
    <w:sectPr w:rsidR="00BE7D3B" w:rsidSect="00BE7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FC1" w:rsidRDefault="00A47FC1" w:rsidP="006D11EF">
      <w:pPr>
        <w:spacing w:line="240" w:lineRule="auto"/>
        <w:ind w:firstLine="420"/>
      </w:pPr>
      <w:r>
        <w:separator/>
      </w:r>
    </w:p>
  </w:endnote>
  <w:endnote w:type="continuationSeparator" w:id="0">
    <w:p w:rsidR="00A47FC1" w:rsidRDefault="00A47FC1" w:rsidP="006D11E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EF" w:rsidRDefault="006D11EF" w:rsidP="006D11E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EF" w:rsidRDefault="006D11EF" w:rsidP="006D11EF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EF" w:rsidRDefault="006D11EF" w:rsidP="006D11E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FC1" w:rsidRDefault="00A47FC1" w:rsidP="006D11EF">
      <w:pPr>
        <w:spacing w:line="240" w:lineRule="auto"/>
        <w:ind w:firstLine="420"/>
      </w:pPr>
      <w:r>
        <w:separator/>
      </w:r>
    </w:p>
  </w:footnote>
  <w:footnote w:type="continuationSeparator" w:id="0">
    <w:p w:rsidR="00A47FC1" w:rsidRDefault="00A47FC1" w:rsidP="006D11E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EF" w:rsidRDefault="006D11EF" w:rsidP="006D11EF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EF" w:rsidRDefault="006D11EF" w:rsidP="006D11EF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EF" w:rsidRDefault="006D11EF" w:rsidP="006D11EF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A45FD"/>
    <w:multiLevelType w:val="multilevel"/>
    <w:tmpl w:val="7CBA45FD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CDA"/>
    <w:rsid w:val="000519A2"/>
    <w:rsid w:val="000932FA"/>
    <w:rsid w:val="00095938"/>
    <w:rsid w:val="000F6509"/>
    <w:rsid w:val="001079C8"/>
    <w:rsid w:val="00116192"/>
    <w:rsid w:val="00124000"/>
    <w:rsid w:val="001B70AF"/>
    <w:rsid w:val="001F14E9"/>
    <w:rsid w:val="002006A3"/>
    <w:rsid w:val="0022789E"/>
    <w:rsid w:val="00267B84"/>
    <w:rsid w:val="00290FD7"/>
    <w:rsid w:val="00295976"/>
    <w:rsid w:val="002E1720"/>
    <w:rsid w:val="00342688"/>
    <w:rsid w:val="00391415"/>
    <w:rsid w:val="003E5D1E"/>
    <w:rsid w:val="004435A9"/>
    <w:rsid w:val="00487319"/>
    <w:rsid w:val="00497DE5"/>
    <w:rsid w:val="004B4552"/>
    <w:rsid w:val="004F16B4"/>
    <w:rsid w:val="005441F2"/>
    <w:rsid w:val="005748D6"/>
    <w:rsid w:val="005A4C8E"/>
    <w:rsid w:val="005F7C38"/>
    <w:rsid w:val="0060282C"/>
    <w:rsid w:val="006102E5"/>
    <w:rsid w:val="00615337"/>
    <w:rsid w:val="00617B1C"/>
    <w:rsid w:val="00621B9D"/>
    <w:rsid w:val="00627445"/>
    <w:rsid w:val="006711C7"/>
    <w:rsid w:val="00677ADE"/>
    <w:rsid w:val="00684D4E"/>
    <w:rsid w:val="00684D97"/>
    <w:rsid w:val="006852DF"/>
    <w:rsid w:val="00693591"/>
    <w:rsid w:val="006A205D"/>
    <w:rsid w:val="006B0000"/>
    <w:rsid w:val="006B5FFB"/>
    <w:rsid w:val="006C4B81"/>
    <w:rsid w:val="006C6727"/>
    <w:rsid w:val="006D11EF"/>
    <w:rsid w:val="006D4AF3"/>
    <w:rsid w:val="00711EEC"/>
    <w:rsid w:val="00724C07"/>
    <w:rsid w:val="007424CA"/>
    <w:rsid w:val="0077244A"/>
    <w:rsid w:val="007B0482"/>
    <w:rsid w:val="00805756"/>
    <w:rsid w:val="008243F3"/>
    <w:rsid w:val="008B29F6"/>
    <w:rsid w:val="008D10BE"/>
    <w:rsid w:val="008D7F85"/>
    <w:rsid w:val="008E0A39"/>
    <w:rsid w:val="00914AAC"/>
    <w:rsid w:val="00951E1F"/>
    <w:rsid w:val="00973027"/>
    <w:rsid w:val="00990585"/>
    <w:rsid w:val="009972DF"/>
    <w:rsid w:val="009A62DF"/>
    <w:rsid w:val="009A6937"/>
    <w:rsid w:val="009C3898"/>
    <w:rsid w:val="009F690F"/>
    <w:rsid w:val="00A44C03"/>
    <w:rsid w:val="00A47FC1"/>
    <w:rsid w:val="00AA611C"/>
    <w:rsid w:val="00AB4395"/>
    <w:rsid w:val="00AB57EA"/>
    <w:rsid w:val="00AD7AFA"/>
    <w:rsid w:val="00AE2774"/>
    <w:rsid w:val="00AE344B"/>
    <w:rsid w:val="00B04F60"/>
    <w:rsid w:val="00B1368E"/>
    <w:rsid w:val="00B70CDA"/>
    <w:rsid w:val="00B902A9"/>
    <w:rsid w:val="00BE45F0"/>
    <w:rsid w:val="00BE63C4"/>
    <w:rsid w:val="00BE7D3B"/>
    <w:rsid w:val="00BF4863"/>
    <w:rsid w:val="00C13D3D"/>
    <w:rsid w:val="00C164E7"/>
    <w:rsid w:val="00C16B19"/>
    <w:rsid w:val="00C21BEC"/>
    <w:rsid w:val="00C34751"/>
    <w:rsid w:val="00C44438"/>
    <w:rsid w:val="00C44C35"/>
    <w:rsid w:val="00C47C5D"/>
    <w:rsid w:val="00C61ECE"/>
    <w:rsid w:val="00C67B77"/>
    <w:rsid w:val="00C800CE"/>
    <w:rsid w:val="00C9511D"/>
    <w:rsid w:val="00CD6594"/>
    <w:rsid w:val="00CE351D"/>
    <w:rsid w:val="00CE7AB9"/>
    <w:rsid w:val="00D16F7F"/>
    <w:rsid w:val="00D349A5"/>
    <w:rsid w:val="00D61201"/>
    <w:rsid w:val="00D70C5D"/>
    <w:rsid w:val="00D75746"/>
    <w:rsid w:val="00D9170E"/>
    <w:rsid w:val="00E21287"/>
    <w:rsid w:val="00E53970"/>
    <w:rsid w:val="00E62A1B"/>
    <w:rsid w:val="00E65DCD"/>
    <w:rsid w:val="00E86EFF"/>
    <w:rsid w:val="00E94D4A"/>
    <w:rsid w:val="00E96D35"/>
    <w:rsid w:val="00EA4952"/>
    <w:rsid w:val="00EB654A"/>
    <w:rsid w:val="00EC3BAF"/>
    <w:rsid w:val="00F20133"/>
    <w:rsid w:val="00F20C01"/>
    <w:rsid w:val="00F80FB9"/>
    <w:rsid w:val="00FF464C"/>
    <w:rsid w:val="00FF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70CDA"/>
    <w:pPr>
      <w:spacing w:line="240" w:lineRule="auto"/>
      <w:ind w:firstLineChars="0" w:firstLine="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">
    <w:name w:val="纯文本 Char"/>
    <w:basedOn w:val="a0"/>
    <w:link w:val="a3"/>
    <w:rsid w:val="00B70CDA"/>
    <w:rPr>
      <w:rFonts w:ascii="宋体" w:eastAsia="宋体" w:hAnsi="Courier New" w:cs="Times New Roman"/>
      <w:kern w:val="0"/>
      <w:sz w:val="20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6D1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D11E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D11E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D11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1469</Characters>
  <Application>Microsoft Office Word</Application>
  <DocSecurity>0</DocSecurity>
  <Lines>12</Lines>
  <Paragraphs>3</Paragraphs>
  <ScaleCrop>false</ScaleCrop>
  <Company>China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2019-04-02T05:21:00Z</dcterms:created>
  <dcterms:modified xsi:type="dcterms:W3CDTF">2019-04-02T06:09:00Z</dcterms:modified>
</cp:coreProperties>
</file>