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8F7FE"/>
  <w:body>
    <w:p w:rsidR="00D53C92" w:rsidRPr="00615D71" w:rsidRDefault="00D53C92" w:rsidP="00D53C92">
      <w:pPr>
        <w:widowControl/>
        <w:spacing w:line="750" w:lineRule="atLeast"/>
        <w:jc w:val="center"/>
        <w:rPr>
          <w:rFonts w:ascii="华文新魏" w:eastAsia="华文新魏" w:hAnsi="宋体"/>
          <w:b/>
          <w:sz w:val="44"/>
          <w:szCs w:val="44"/>
        </w:rPr>
      </w:pPr>
      <w:r w:rsidRPr="00615D71">
        <w:rPr>
          <w:rFonts w:ascii="华文新魏" w:eastAsia="华文新魏" w:hAnsi="宋体" w:cs="仿宋_GB2312" w:hint="eastAsia"/>
          <w:b/>
          <w:sz w:val="44"/>
          <w:szCs w:val="44"/>
        </w:rPr>
        <w:t>项目验收流程图</w:t>
      </w:r>
    </w:p>
    <w:p w:rsidR="00D53C92" w:rsidRPr="002E68F7" w:rsidRDefault="0066229B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pict>
          <v:line id="_x0000_s1055" style="position:absolute;left:0;text-align:left;flip:x;z-index:251674624" from="337.4pt,25.35pt" to="337.9pt,40.65pt" strokecolor="black [3213]">
            <v:stroke endarrow="block"/>
          </v:line>
        </w:pict>
      </w:r>
      <w:r>
        <w:rPr>
          <w:rFonts w:ascii="宋体" w:hAnsi="宋体"/>
          <w:b/>
          <w:noProof/>
          <w:sz w:val="28"/>
          <w:szCs w:val="28"/>
        </w:rPr>
        <w:pict>
          <v:line id="_x0000_s1054" style="position:absolute;left:0;text-align:left;z-index:251673600" from="121.5pt,25.25pt" to="338.15pt,25.3pt" strokecolor="black [3213]"/>
        </w:pict>
      </w:r>
      <w:r>
        <w:rPr>
          <w:rFonts w:ascii="宋体" w:hAnsi="宋体"/>
          <w:b/>
          <w:noProof/>
          <w:sz w:val="28"/>
          <w:szCs w:val="28"/>
        </w:rPr>
        <w:pict>
          <v:line id="_x0000_s1053" style="position:absolute;left:0;text-align:left;z-index:251672576" from="121.2pt,26.1pt" to="121.55pt,40.5pt" strokecolor="black [3213]">
            <v:stroke endarrow="block"/>
          </v:line>
        </w:pict>
      </w:r>
    </w:p>
    <w:p w:rsidR="00D53C92" w:rsidRPr="002E68F7" w:rsidRDefault="0066229B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5" type="#_x0000_t176" style="position:absolute;left:0;text-align:left;margin-left:273.75pt;margin-top:17.3pt;width:166.5pt;height:56.55pt;z-index:251664384" filled="f" fillcolor="#cfc" strokecolor="black [3213]">
            <v:fill opacity="42598f" color2="#0c0" o:opacity2="21627f" rotate="t"/>
            <v:stroke opacity=".75"/>
            <v:textbox style="mso-next-textbox:#_x0000_s1045">
              <w:txbxContent>
                <w:p w:rsidR="00615D71" w:rsidRDefault="00615D71" w:rsidP="00615D71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D53C92" w:rsidRPr="00615D71" w:rsidRDefault="00D53C92" w:rsidP="00615D71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其他的采购项目</w:t>
                  </w:r>
                </w:p>
              </w:txbxContent>
            </v:textbox>
          </v:shape>
        </w:pict>
      </w:r>
      <w:r w:rsidRPr="0066229B">
        <w:rPr>
          <w:rFonts w:ascii="宋体" w:hAnsi="宋体"/>
          <w:sz w:val="28"/>
          <w:szCs w:val="28"/>
        </w:rPr>
        <w:pict>
          <v:shape id="_x0000_s1042" type="#_x0000_t176" style="position:absolute;left:0;text-align:left;margin-left:14.8pt;margin-top:12.65pt;width:214.7pt;height:61.2pt;z-index:251661312" filled="f" fillcolor="#cfc" strokecolor="black [3213]">
            <v:fill opacity="42598f" color2="#0c0" o:opacity2="21627f" rotate="t"/>
            <v:stroke opacity=".75"/>
            <v:textbox style="mso-next-textbox:#_x0000_s1042">
              <w:txbxContent>
                <w:p w:rsidR="00D53C92" w:rsidRPr="00615D71" w:rsidRDefault="00D53C92" w:rsidP="00D53C92">
                  <w:pPr>
                    <w:spacing w:line="3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招标采购项目(图书期刊、教材、军训服等使用管理部门自行组织验收的项目除外)</w:t>
                  </w:r>
                </w:p>
              </w:txbxContent>
            </v:textbox>
          </v:shape>
        </w:pict>
      </w:r>
    </w:p>
    <w:p w:rsidR="00D53C92" w:rsidRPr="002E68F7" w:rsidRDefault="00D53C92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66229B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line id="_x0000_s1052" style="position:absolute;left:0;text-align:left;z-index:251671552" from="366pt,17.85pt" to="366.05pt,318.45pt" strokecolor="black [3213]">
            <v:stroke endarrow="block"/>
          </v:line>
        </w:pict>
      </w:r>
      <w:r w:rsidRPr="0066229B">
        <w:rPr>
          <w:rFonts w:ascii="宋体" w:hAnsi="宋体"/>
          <w:sz w:val="28"/>
          <w:szCs w:val="28"/>
        </w:rPr>
        <w:pict>
          <v:line id="_x0000_s1048" style="position:absolute;left:0;text-align:left;z-index:251667456" from="121.5pt,17.85pt" to="121.55pt,37.05pt" strokecolor="black [3213]">
            <v:stroke endarrow="block"/>
          </v:line>
        </w:pict>
      </w:r>
    </w:p>
    <w:p w:rsidR="00D53C92" w:rsidRPr="002E68F7" w:rsidRDefault="0066229B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shape id="_x0000_s1041" type="#_x0000_t176" style="position:absolute;left:0;text-align:left;margin-left:14.8pt;margin-top:9.05pt;width:214.7pt;height:62.4pt;z-index:251660288" filled="f" fillcolor="#cfc" strokecolor="black [3213]">
            <v:fill opacity="42598f" color2="#0c0" o:opacity2="21627f" rotate="t"/>
            <v:stroke opacity=".75"/>
            <v:textbox style="mso-next-textbox:#_x0000_s1041">
              <w:txbxContent>
                <w:p w:rsidR="00D53C92" w:rsidRPr="00615D71" w:rsidRDefault="00D53C92" w:rsidP="00D53C92">
                  <w:pPr>
                    <w:spacing w:line="3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按采购合同建设完成并投入试用15日后，由供货商提出书面验收申请</w:t>
                  </w:r>
                </w:p>
              </w:txbxContent>
            </v:textbox>
          </v:shape>
        </w:pict>
      </w:r>
    </w:p>
    <w:p w:rsidR="00D53C92" w:rsidRPr="002E68F7" w:rsidRDefault="00D53C92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66229B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line id="_x0000_s1049" style="position:absolute;left:0;text-align:left;z-index:251668480" from="121.55pt,15.55pt" to="121.6pt,34.75pt" strokecolor="black [3213]">
            <v:stroke endarrow="block"/>
          </v:line>
        </w:pict>
      </w:r>
    </w:p>
    <w:p w:rsidR="00D53C92" w:rsidRPr="002E68F7" w:rsidRDefault="0066229B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shape id="_x0000_s1043" type="#_x0000_t176" style="position:absolute;left:0;text-align:left;margin-left:14.8pt;margin-top:6.75pt;width:214.7pt;height:62.4pt;z-index:251662336" filled="f" fillcolor="#cfc" strokecolor="black [3213]">
            <v:fill opacity="42598f" color2="#0c0" o:opacity2="21627f" rotate="t"/>
            <v:stroke opacity=".75"/>
            <v:textbox style="mso-next-textbox:#_x0000_s1043">
              <w:txbxContent>
                <w:p w:rsidR="00D53C92" w:rsidRPr="00615D71" w:rsidRDefault="00D53C92" w:rsidP="00D53C92">
                  <w:pPr>
                    <w:spacing w:line="3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使用管理部门对该项目试用的情况作出书面评价，并签署可否进行验收的意见</w:t>
                  </w:r>
                </w:p>
              </w:txbxContent>
            </v:textbox>
          </v:shape>
        </w:pict>
      </w:r>
    </w:p>
    <w:p w:rsidR="00D53C92" w:rsidRPr="002E68F7" w:rsidRDefault="00D53C92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66229B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line id="_x0000_s1050" style="position:absolute;left:0;text-align:left;z-index:251669504" from="121.6pt,13.15pt" to="121.65pt,32.35pt" strokecolor="black [3213]">
            <v:stroke endarrow="block"/>
          </v:line>
        </w:pict>
      </w:r>
    </w:p>
    <w:p w:rsidR="00D53C92" w:rsidRPr="002E68F7" w:rsidRDefault="0066229B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shape id="_x0000_s1044" type="#_x0000_t176" style="position:absolute;left:0;text-align:left;margin-left:-10.1pt;margin-top:4.35pt;width:271.85pt;height:137.15pt;z-index:251663360" filled="f" fillcolor="#cfc" strokecolor="black [3213]">
            <v:fill opacity="42598f" color2="#0c0" o:opacity2="21627f" rotate="t"/>
            <v:stroke opacity=".75"/>
            <v:textbox style="mso-next-textbox:#_x0000_s1044">
              <w:txbxContent>
                <w:p w:rsidR="00D53C92" w:rsidRPr="00615D71" w:rsidRDefault="00D41BB5" w:rsidP="00D53C92">
                  <w:pPr>
                    <w:spacing w:line="3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后勤处</w:t>
                  </w:r>
                  <w:r w:rsidR="00D53C92"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项目负责人准备相关的项目验收资料（包括项目合同书及附件、招标文件、中标结果通知、货物交接清单、项目建设方案书、使用单位申报表、项目变更情况说明、投标文件、项目工作日志、项目建设情况说明、验收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申请及使用部门意见，测试报告，管理使用部门运行情况的说明等），</w:t>
                  </w:r>
                  <w:r w:rsidR="00D53C92"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移交资产管理科组织验收</w:t>
                  </w:r>
                </w:p>
              </w:txbxContent>
            </v:textbox>
          </v:shape>
        </w:pict>
      </w:r>
    </w:p>
    <w:p w:rsidR="00D53C92" w:rsidRPr="002E68F7" w:rsidRDefault="00D53C92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D53C92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D53C92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66229B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shape id="_x0000_s1047" type="#_x0000_t176" style="position:absolute;left:0;text-align:left;margin-left:273.75pt;margin-top:10.45pt;width:171pt;height:109.2pt;z-index:251666432" filled="f" fillcolor="#cfc" strokecolor="black [3213]">
            <v:fill opacity="42598f" color2="#0c0" o:opacity2="21627f" rotate="t"/>
            <v:stroke opacity=".75"/>
            <v:textbox style="mso-next-textbox:#_x0000_s1047">
              <w:txbxContent>
                <w:p w:rsidR="00D53C92" w:rsidRPr="00615D71" w:rsidRDefault="00D53C92" w:rsidP="00D53C92">
                  <w:pPr>
                    <w:spacing w:line="3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使用管理部门在货物到货当天，就货物的数量和质量进行验收，必要时可聘请相关技术人员参与验收工作</w:t>
                  </w:r>
                </w:p>
              </w:txbxContent>
            </v:textbox>
          </v:shape>
        </w:pict>
      </w:r>
    </w:p>
    <w:p w:rsidR="00D53C92" w:rsidRPr="002E68F7" w:rsidRDefault="00D41BB5" w:rsidP="00D53C92">
      <w:pPr>
        <w:snapToGrid w:val="0"/>
        <w:spacing w:line="560" w:lineRule="atLeast"/>
        <w:ind w:firstLineChars="198" w:firstLine="554"/>
        <w:outlineLvl w:val="1"/>
        <w:rPr>
          <w:rFonts w:ascii="宋体" w:hAnsi="宋体"/>
          <w:b/>
          <w:sz w:val="28"/>
          <w:szCs w:val="28"/>
        </w:rPr>
      </w:pPr>
      <w:r w:rsidRPr="0066229B">
        <w:rPr>
          <w:rFonts w:ascii="宋体" w:hAnsi="宋体"/>
          <w:sz w:val="28"/>
          <w:szCs w:val="28"/>
        </w:rPr>
        <w:pict>
          <v:shape id="_x0000_s1046" type="#_x0000_t176" style="position:absolute;left:0;text-align:left;margin-left:-10.1pt;margin-top:20.7pt;width:270pt;height:91.8pt;z-index:251665408" filled="f" fillcolor="#cfc" strokecolor="black [3213]">
            <v:fill opacity="42598f" color2="#0c0" o:opacity2="21627f" rotate="t"/>
            <v:stroke opacity=".75"/>
            <v:textbox style="mso-next-textbox:#_x0000_s1046">
              <w:txbxContent>
                <w:p w:rsidR="00D53C92" w:rsidRPr="00615D71" w:rsidRDefault="00D53C92" w:rsidP="00D53C92">
                  <w:pPr>
                    <w:spacing w:line="3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资产管理科成立项目验收工作小组(</w:t>
                  </w:r>
                  <w:r w:rsidR="00D41BB5">
                    <w:rPr>
                      <w:rFonts w:ascii="仿宋_GB2312" w:eastAsia="仿宋_GB2312" w:hint="eastAsia"/>
                      <w:sz w:val="28"/>
                      <w:szCs w:val="28"/>
                    </w:rPr>
                    <w:t>由后勤处、</w:t>
                  </w: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财务处</w:t>
                  </w:r>
                  <w:r w:rsidR="00D41BB5">
                    <w:rPr>
                      <w:rFonts w:ascii="仿宋_GB2312" w:eastAsia="仿宋_GB2312" w:hint="eastAsia"/>
                      <w:sz w:val="28"/>
                      <w:szCs w:val="28"/>
                    </w:rPr>
                    <w:t>等</w:t>
                  </w: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相关人员及3个</w:t>
                  </w:r>
                  <w:r w:rsidR="00D41BB5">
                    <w:rPr>
                      <w:rFonts w:ascii="仿宋_GB2312" w:eastAsia="仿宋_GB2312" w:hint="eastAsia"/>
                      <w:sz w:val="28"/>
                      <w:szCs w:val="28"/>
                    </w:rPr>
                    <w:t>及</w:t>
                  </w: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以上</w:t>
                  </w:r>
                  <w:r w:rsidR="00D41BB5">
                    <w:rPr>
                      <w:rFonts w:ascii="仿宋_GB2312" w:eastAsia="仿宋_GB2312" w:hint="eastAsia"/>
                      <w:sz w:val="28"/>
                      <w:szCs w:val="28"/>
                    </w:rPr>
                    <w:t>技术</w:t>
                  </w: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专家组成)，对采购项目进行竣工验收，出具验收工作报告，</w:t>
                  </w:r>
                  <w:r w:rsidR="00D41BB5">
                    <w:rPr>
                      <w:rFonts w:ascii="仿宋_GB2312" w:eastAsia="仿宋_GB2312" w:hint="eastAsia"/>
                      <w:sz w:val="28"/>
                      <w:szCs w:val="28"/>
                    </w:rPr>
                    <w:t>验收完成后</w:t>
                  </w:r>
                  <w:r w:rsidRPr="00615D71">
                    <w:rPr>
                      <w:rFonts w:ascii="仿宋_GB2312" w:eastAsia="仿宋_GB2312" w:hint="eastAsia"/>
                      <w:sz w:val="28"/>
                      <w:szCs w:val="28"/>
                    </w:rPr>
                    <w:t>将所有项目资料返还项目负责人</w:t>
                  </w:r>
                </w:p>
              </w:txbxContent>
            </v:textbox>
          </v:shape>
        </w:pict>
      </w:r>
      <w:r w:rsidR="0066229B" w:rsidRPr="0066229B">
        <w:rPr>
          <w:rFonts w:ascii="宋体" w:hAnsi="宋体"/>
          <w:sz w:val="28"/>
          <w:szCs w:val="28"/>
        </w:rPr>
        <w:pict>
          <v:line id="_x0000_s1051" style="position:absolute;left:0;text-align:left;z-index:251670528" from="128.75pt,1.5pt" to="128.8pt,20.7pt" strokecolor="black [3213]">
            <v:stroke endarrow="block"/>
          </v:line>
        </w:pict>
      </w:r>
    </w:p>
    <w:p w:rsidR="00D53C92" w:rsidRPr="002E68F7" w:rsidRDefault="00D53C92" w:rsidP="00D41BB5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D53C92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D53C92" w:rsidP="00D53C92">
      <w:pPr>
        <w:snapToGrid w:val="0"/>
        <w:spacing w:line="560" w:lineRule="atLeast"/>
        <w:ind w:firstLineChars="198" w:firstLine="557"/>
        <w:outlineLvl w:val="1"/>
        <w:rPr>
          <w:rFonts w:ascii="宋体" w:hAnsi="宋体"/>
          <w:b/>
          <w:sz w:val="28"/>
          <w:szCs w:val="28"/>
        </w:rPr>
      </w:pPr>
    </w:p>
    <w:p w:rsidR="00D53C92" w:rsidRPr="002E68F7" w:rsidRDefault="00D53C92" w:rsidP="00D53C9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D53C92" w:rsidRPr="002E68F7" w:rsidRDefault="00D53C92" w:rsidP="00D53C9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 w:rsidRPr="002E68F7">
        <w:rPr>
          <w:rFonts w:ascii="宋体" w:hAnsi="宋体" w:hint="eastAsia"/>
          <w:sz w:val="28"/>
          <w:szCs w:val="28"/>
        </w:rPr>
        <w:t>承办科室：资产管理科   办公地点：综合楼821</w:t>
      </w:r>
    </w:p>
    <w:p w:rsidR="004D5ACA" w:rsidRPr="00D53C92" w:rsidRDefault="00D53C92" w:rsidP="00E46C51">
      <w:pPr>
        <w:snapToGrid w:val="0"/>
        <w:spacing w:line="560" w:lineRule="atLeast"/>
      </w:pPr>
      <w:r w:rsidRPr="002E68F7">
        <w:rPr>
          <w:rFonts w:ascii="宋体" w:hAnsi="宋体" w:hint="eastAsia"/>
          <w:sz w:val="28"/>
          <w:szCs w:val="28"/>
        </w:rPr>
        <w:t>联系人：蒋老师 84096326</w:t>
      </w:r>
    </w:p>
    <w:sectPr w:rsidR="004D5ACA" w:rsidRPr="00D53C92" w:rsidSect="00BD084C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B8" w:rsidRDefault="005B19B8" w:rsidP="00D169DF">
      <w:r>
        <w:separator/>
      </w:r>
    </w:p>
  </w:endnote>
  <w:endnote w:type="continuationSeparator" w:id="0">
    <w:p w:rsidR="005B19B8" w:rsidRDefault="005B19B8" w:rsidP="00D16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B8" w:rsidRDefault="005B19B8" w:rsidP="00D169DF">
      <w:r>
        <w:separator/>
      </w:r>
    </w:p>
  </w:footnote>
  <w:footnote w:type="continuationSeparator" w:id="0">
    <w:p w:rsidR="005B19B8" w:rsidRDefault="005B19B8" w:rsidP="00D16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ru v:ext="edit" colors="#c5f6fd,#c4effe,#e7f9ff,#e8f7fe"/>
      <o:colormenu v:ext="edit" fillcolor="#e8f7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2BF"/>
    <w:rsid w:val="00020557"/>
    <w:rsid w:val="000217B3"/>
    <w:rsid w:val="00035CDB"/>
    <w:rsid w:val="00076965"/>
    <w:rsid w:val="000C6ADF"/>
    <w:rsid w:val="00122738"/>
    <w:rsid w:val="0013351C"/>
    <w:rsid w:val="001370D3"/>
    <w:rsid w:val="001619F8"/>
    <w:rsid w:val="0016350A"/>
    <w:rsid w:val="00185565"/>
    <w:rsid w:val="001A4B17"/>
    <w:rsid w:val="001B1326"/>
    <w:rsid w:val="001D7022"/>
    <w:rsid w:val="002121DA"/>
    <w:rsid w:val="00215359"/>
    <w:rsid w:val="00227B6E"/>
    <w:rsid w:val="002362EA"/>
    <w:rsid w:val="002363C6"/>
    <w:rsid w:val="00266E8E"/>
    <w:rsid w:val="0027320D"/>
    <w:rsid w:val="002A5DD8"/>
    <w:rsid w:val="002F7759"/>
    <w:rsid w:val="002F7D5F"/>
    <w:rsid w:val="00300394"/>
    <w:rsid w:val="0033368F"/>
    <w:rsid w:val="003349D2"/>
    <w:rsid w:val="00355CCC"/>
    <w:rsid w:val="00361CD4"/>
    <w:rsid w:val="00383745"/>
    <w:rsid w:val="003A0240"/>
    <w:rsid w:val="003B1408"/>
    <w:rsid w:val="003C1E60"/>
    <w:rsid w:val="003D2B02"/>
    <w:rsid w:val="003E6D05"/>
    <w:rsid w:val="00402AD8"/>
    <w:rsid w:val="00434443"/>
    <w:rsid w:val="0045604A"/>
    <w:rsid w:val="004709A9"/>
    <w:rsid w:val="004741A6"/>
    <w:rsid w:val="0049649A"/>
    <w:rsid w:val="004C57D8"/>
    <w:rsid w:val="004D13FE"/>
    <w:rsid w:val="004D5ACA"/>
    <w:rsid w:val="004E2FE4"/>
    <w:rsid w:val="0057533C"/>
    <w:rsid w:val="00592A53"/>
    <w:rsid w:val="005B19B8"/>
    <w:rsid w:val="005B5EDB"/>
    <w:rsid w:val="005D314C"/>
    <w:rsid w:val="005D47E3"/>
    <w:rsid w:val="005F2388"/>
    <w:rsid w:val="005F71D3"/>
    <w:rsid w:val="00615D71"/>
    <w:rsid w:val="00645122"/>
    <w:rsid w:val="00655809"/>
    <w:rsid w:val="0066229B"/>
    <w:rsid w:val="00672B9C"/>
    <w:rsid w:val="00684201"/>
    <w:rsid w:val="00684A71"/>
    <w:rsid w:val="00687631"/>
    <w:rsid w:val="006918D2"/>
    <w:rsid w:val="006E556F"/>
    <w:rsid w:val="006F15D4"/>
    <w:rsid w:val="00737FF0"/>
    <w:rsid w:val="0074161B"/>
    <w:rsid w:val="00753040"/>
    <w:rsid w:val="00756D95"/>
    <w:rsid w:val="007944C4"/>
    <w:rsid w:val="007B03E7"/>
    <w:rsid w:val="007F24B5"/>
    <w:rsid w:val="007F49E8"/>
    <w:rsid w:val="008265A4"/>
    <w:rsid w:val="008331B3"/>
    <w:rsid w:val="0084062F"/>
    <w:rsid w:val="0084450A"/>
    <w:rsid w:val="00846308"/>
    <w:rsid w:val="008663B2"/>
    <w:rsid w:val="00926434"/>
    <w:rsid w:val="0092780C"/>
    <w:rsid w:val="00927CC3"/>
    <w:rsid w:val="0094116D"/>
    <w:rsid w:val="00944814"/>
    <w:rsid w:val="00956B60"/>
    <w:rsid w:val="00966755"/>
    <w:rsid w:val="009B75C9"/>
    <w:rsid w:val="009C3C71"/>
    <w:rsid w:val="00A06C2C"/>
    <w:rsid w:val="00A34847"/>
    <w:rsid w:val="00A41A8A"/>
    <w:rsid w:val="00A705F4"/>
    <w:rsid w:val="00A773C3"/>
    <w:rsid w:val="00A93D24"/>
    <w:rsid w:val="00AC00CF"/>
    <w:rsid w:val="00AD1B50"/>
    <w:rsid w:val="00AE0ECE"/>
    <w:rsid w:val="00B150CF"/>
    <w:rsid w:val="00B33A1A"/>
    <w:rsid w:val="00B349AC"/>
    <w:rsid w:val="00B356A7"/>
    <w:rsid w:val="00B44496"/>
    <w:rsid w:val="00B54FF6"/>
    <w:rsid w:val="00B618D5"/>
    <w:rsid w:val="00B649D6"/>
    <w:rsid w:val="00B65687"/>
    <w:rsid w:val="00B6797A"/>
    <w:rsid w:val="00B807D6"/>
    <w:rsid w:val="00BB10AF"/>
    <w:rsid w:val="00BC01F4"/>
    <w:rsid w:val="00BD084C"/>
    <w:rsid w:val="00BF7FBF"/>
    <w:rsid w:val="00C02608"/>
    <w:rsid w:val="00C151EE"/>
    <w:rsid w:val="00C46B6F"/>
    <w:rsid w:val="00C72F83"/>
    <w:rsid w:val="00C90279"/>
    <w:rsid w:val="00C97600"/>
    <w:rsid w:val="00CB0BE2"/>
    <w:rsid w:val="00CB179C"/>
    <w:rsid w:val="00CB3291"/>
    <w:rsid w:val="00CC5C69"/>
    <w:rsid w:val="00D136BD"/>
    <w:rsid w:val="00D169DF"/>
    <w:rsid w:val="00D41113"/>
    <w:rsid w:val="00D41BB5"/>
    <w:rsid w:val="00D441B8"/>
    <w:rsid w:val="00D53C92"/>
    <w:rsid w:val="00D71406"/>
    <w:rsid w:val="00D81086"/>
    <w:rsid w:val="00D83FDE"/>
    <w:rsid w:val="00D879DF"/>
    <w:rsid w:val="00D97744"/>
    <w:rsid w:val="00DA69DD"/>
    <w:rsid w:val="00DB1340"/>
    <w:rsid w:val="00DD485B"/>
    <w:rsid w:val="00E1305A"/>
    <w:rsid w:val="00E202BF"/>
    <w:rsid w:val="00E3097F"/>
    <w:rsid w:val="00E44497"/>
    <w:rsid w:val="00E46C51"/>
    <w:rsid w:val="00E74B18"/>
    <w:rsid w:val="00E97916"/>
    <w:rsid w:val="00EC43D2"/>
    <w:rsid w:val="00EC5E40"/>
    <w:rsid w:val="00ED5E83"/>
    <w:rsid w:val="00EE35D6"/>
    <w:rsid w:val="00EF1989"/>
    <w:rsid w:val="00EF6540"/>
    <w:rsid w:val="00F066C6"/>
    <w:rsid w:val="00F27846"/>
    <w:rsid w:val="00F30626"/>
    <w:rsid w:val="00F4060D"/>
    <w:rsid w:val="00F41A1B"/>
    <w:rsid w:val="00F50B34"/>
    <w:rsid w:val="00F67C30"/>
    <w:rsid w:val="00F75622"/>
    <w:rsid w:val="00FA6A63"/>
    <w:rsid w:val="00FA78DE"/>
    <w:rsid w:val="00FB540C"/>
    <w:rsid w:val="00FD2D7B"/>
    <w:rsid w:val="00FE764C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5f6fd,#c4effe,#e7f9ff,#e8f7fe"/>
      <o:colormenu v:ext="edit" fillcolor="#e8f7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D08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084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16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69D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6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6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流畅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流畅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流畅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蒋桂芹</dc:creator>
  <cp:lastModifiedBy>蒋桂芹(20111027)</cp:lastModifiedBy>
  <cp:revision>3</cp:revision>
  <dcterms:created xsi:type="dcterms:W3CDTF">2021-06-18T07:06:00Z</dcterms:created>
  <dcterms:modified xsi:type="dcterms:W3CDTF">2021-06-18T07:09:00Z</dcterms:modified>
</cp:coreProperties>
</file>